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E4B" w:rsidRPr="00015266" w:rsidRDefault="00C04E4B" w:rsidP="00C04E4B">
      <w:pPr>
        <w:ind w:right="-900"/>
        <w:jc w:val="center"/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40"/>
          <w:szCs w:val="40"/>
        </w:rPr>
        <w:t xml:space="preserve"> </w:t>
      </w:r>
      <w:r w:rsidRPr="00C04E4B">
        <w:rPr>
          <w:rFonts w:ascii="Bradley Hand" w:hAnsi="Bradley Hand"/>
          <w:sz w:val="44"/>
          <w:szCs w:val="44"/>
        </w:rPr>
        <w:t>Newsletter Masthead or Header Design Elements</w:t>
      </w:r>
    </w:p>
    <w:p w:rsidR="00C04E4B" w:rsidRDefault="00C04E4B" w:rsidP="00C04E4B"/>
    <w:tbl>
      <w:tblPr>
        <w:tblW w:w="11025" w:type="dxa"/>
        <w:tblLook w:val="04A0" w:firstRow="1" w:lastRow="0" w:firstColumn="1" w:lastColumn="0" w:noHBand="0" w:noVBand="1"/>
      </w:tblPr>
      <w:tblGrid>
        <w:gridCol w:w="2315"/>
        <w:gridCol w:w="6530"/>
        <w:gridCol w:w="2180"/>
      </w:tblGrid>
      <w:tr w:rsidR="00C04E4B" w:rsidRPr="00D96E9F" w:rsidTr="000748EF">
        <w:trPr>
          <w:trHeight w:val="1800"/>
        </w:trPr>
        <w:tc>
          <w:tcPr>
            <w:tcW w:w="2018" w:type="dxa"/>
          </w:tcPr>
          <w:p w:rsidR="00C04E4B" w:rsidRPr="005F2C54" w:rsidRDefault="00C04E4B" w:rsidP="000748EF">
            <w:pPr>
              <w:rPr>
                <w:sz w:val="16"/>
                <w:szCs w:val="16"/>
              </w:rPr>
            </w:pPr>
          </w:p>
          <w:p w:rsidR="00C04E4B" w:rsidRPr="00952536" w:rsidRDefault="00C04E4B" w:rsidP="000748EF">
            <w:pPr>
              <w:ind w:left="-375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72C5102" wp14:editId="6A2C7BA9">
                  <wp:extent cx="1571105" cy="12623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763" cy="12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</w:tcPr>
          <w:p w:rsidR="00C04E4B" w:rsidRPr="009249E7" w:rsidRDefault="00C04E4B" w:rsidP="000748EF">
            <w:pPr>
              <w:jc w:val="center"/>
              <w:rPr>
                <w:rFonts w:ascii="Arial" w:hAnsi="Arial" w:cs="Arial"/>
                <w:b/>
                <w:i/>
                <w:sz w:val="36"/>
              </w:rPr>
            </w:pPr>
            <w:r w:rsidRPr="009249E7">
              <w:rPr>
                <w:rFonts w:ascii="Arial" w:hAnsi="Arial" w:cs="Arial"/>
                <w:b/>
                <w:sz w:val="36"/>
              </w:rPr>
              <w:t xml:space="preserve">Lambda </w:t>
            </w:r>
            <w:r w:rsidRPr="00F43749">
              <w:rPr>
                <w:rFonts w:ascii="Lucida Handwriting" w:hAnsi="Lucida Handwriting" w:cs="Arial"/>
                <w:b/>
                <w:i/>
                <w:color w:val="FF0000"/>
                <w:sz w:val="36"/>
              </w:rPr>
              <w:t>Informer</w:t>
            </w:r>
          </w:p>
          <w:p w:rsidR="00C04E4B" w:rsidRPr="009446A8" w:rsidRDefault="00C04E4B" w:rsidP="000748EF">
            <w:pPr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C04E4B" w:rsidRPr="008A6FCA" w:rsidRDefault="00C04E4B" w:rsidP="000748EF">
            <w:pPr>
              <w:jc w:val="center"/>
              <w:rPr>
                <w:rFonts w:ascii="Calibri" w:hAnsi="Calibri" w:cs="Arial"/>
                <w:szCs w:val="20"/>
              </w:rPr>
            </w:pPr>
            <w:r w:rsidRPr="008A6FCA">
              <w:rPr>
                <w:rFonts w:ascii="Calibri" w:hAnsi="Calibri" w:cs="Arial"/>
                <w:szCs w:val="20"/>
              </w:rPr>
              <w:t>Lambda Chapter 11, Area 8, Temple, Belton, Salado</w:t>
            </w:r>
          </w:p>
          <w:p w:rsidR="00C04E4B" w:rsidRPr="008A6FCA" w:rsidRDefault="00C04E4B" w:rsidP="000748EF">
            <w:pPr>
              <w:jc w:val="center"/>
              <w:rPr>
                <w:rFonts w:ascii="Calibri" w:hAnsi="Calibri" w:cs="Arial"/>
                <w:sz w:val="28"/>
                <w:szCs w:val="22"/>
              </w:rPr>
            </w:pPr>
            <w:r w:rsidRPr="008A6FCA">
              <w:rPr>
                <w:rFonts w:ascii="Calibri" w:hAnsi="Calibri" w:cs="Arial"/>
                <w:sz w:val="28"/>
                <w:szCs w:val="22"/>
              </w:rPr>
              <w:t xml:space="preserve">The Delta Kappa Gamma Society International, </w:t>
            </w:r>
          </w:p>
          <w:p w:rsidR="00C04E4B" w:rsidRPr="008A6FCA" w:rsidRDefault="00C04E4B" w:rsidP="000748EF">
            <w:pPr>
              <w:jc w:val="center"/>
              <w:rPr>
                <w:rFonts w:ascii="Calibri" w:hAnsi="Calibri" w:cs="Arial"/>
                <w:sz w:val="28"/>
                <w:szCs w:val="22"/>
              </w:rPr>
            </w:pPr>
            <w:r w:rsidRPr="008A6FCA">
              <w:rPr>
                <w:rFonts w:ascii="Calibri" w:hAnsi="Calibri" w:cs="Arial"/>
                <w:sz w:val="28"/>
                <w:szCs w:val="22"/>
              </w:rPr>
              <w:t>Texas State Organization</w:t>
            </w:r>
          </w:p>
          <w:p w:rsidR="00C04E4B" w:rsidRPr="009249E7" w:rsidRDefault="00C04E4B" w:rsidP="000748EF">
            <w:pPr>
              <w:rPr>
                <w:rFonts w:ascii="Arial" w:hAnsi="Arial" w:cs="Arial"/>
                <w:sz w:val="16"/>
                <w:szCs w:val="16"/>
              </w:rPr>
            </w:pPr>
            <w:r w:rsidRPr="009249E7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  <w:p w:rsidR="00C04E4B" w:rsidRPr="005D32DD" w:rsidRDefault="00C04E4B" w:rsidP="000748EF">
            <w:pPr>
              <w:ind w:left="142"/>
              <w:rPr>
                <w:rFonts w:ascii="Calibri" w:hAnsi="Calibri" w:cs="Arial"/>
                <w:sz w:val="20"/>
                <w:szCs w:val="20"/>
              </w:rPr>
            </w:pPr>
            <w:r w:rsidRPr="005D32DD">
              <w:rPr>
                <w:rFonts w:ascii="Calibri" w:hAnsi="Calibri" w:cs="Arial"/>
                <w:b/>
                <w:i/>
                <w:sz w:val="20"/>
                <w:szCs w:val="20"/>
              </w:rPr>
              <w:t>Mission Statement</w:t>
            </w:r>
            <w:r w:rsidRPr="005D32DD">
              <w:rPr>
                <w:rFonts w:ascii="Calibri" w:hAnsi="Calibri" w:cs="Arial"/>
                <w:sz w:val="20"/>
                <w:szCs w:val="20"/>
              </w:rPr>
              <w:t>: The Delta Kappa Gamma Society International promotes professional and personal growth of women educators and excellence in education.</w:t>
            </w:r>
          </w:p>
          <w:p w:rsidR="00C04E4B" w:rsidRPr="00FC7743" w:rsidRDefault="00C04E4B" w:rsidP="000748EF">
            <w:pPr>
              <w:jc w:val="center"/>
              <w:rPr>
                <w:rFonts w:ascii="Calibri" w:hAnsi="Calibri" w:cs="Arial"/>
                <w:sz w:val="8"/>
                <w:szCs w:val="20"/>
              </w:rPr>
            </w:pPr>
          </w:p>
          <w:p w:rsidR="00C04E4B" w:rsidRPr="005D32DD" w:rsidRDefault="00C04E4B" w:rsidP="000748EF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5D32DD">
              <w:rPr>
                <w:rFonts w:ascii="Calibri" w:hAnsi="Calibri" w:cs="Arial"/>
                <w:b/>
                <w:i/>
                <w:sz w:val="20"/>
                <w:szCs w:val="20"/>
              </w:rPr>
              <w:t>Vision Statement</w:t>
            </w:r>
            <w:r w:rsidRPr="005D32DD">
              <w:rPr>
                <w:rFonts w:ascii="Calibri" w:hAnsi="Calibri" w:cs="Arial"/>
                <w:sz w:val="20"/>
                <w:szCs w:val="20"/>
              </w:rPr>
              <w:t>: Leading women educators impacting educators worldwide</w:t>
            </w:r>
            <w:r w:rsidRPr="005D32DD">
              <w:rPr>
                <w:rFonts w:ascii="Calibri" w:hAnsi="Calibri" w:cs="Arial"/>
                <w:sz w:val="18"/>
                <w:szCs w:val="20"/>
              </w:rPr>
              <w:t>.</w:t>
            </w:r>
          </w:p>
          <w:p w:rsidR="00C04E4B" w:rsidRPr="004F0C41" w:rsidRDefault="00C04E4B" w:rsidP="000748EF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C04E4B" w:rsidRPr="005D32DD" w:rsidRDefault="00C04E4B" w:rsidP="000748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Betty Beta</w:t>
            </w:r>
            <w:r w:rsidRPr="005D32DD">
              <w:rPr>
                <w:rFonts w:ascii="Calibri" w:hAnsi="Calibri" w:cs="Arial"/>
                <w:sz w:val="20"/>
                <w:szCs w:val="20"/>
              </w:rPr>
              <w:t xml:space="preserve">, editor, </w:t>
            </w:r>
            <w:r>
              <w:rPr>
                <w:rFonts w:ascii="Calibri" w:hAnsi="Calibri" w:cs="Arial"/>
                <w:sz w:val="20"/>
                <w:szCs w:val="20"/>
              </w:rPr>
              <w:t>bbTSO</w:t>
            </w:r>
            <w:r w:rsidRPr="005D32DD">
              <w:rPr>
                <w:rFonts w:ascii="Calibri" w:hAnsi="Calibri" w:cs="Arial"/>
                <w:sz w:val="20"/>
                <w:szCs w:val="20"/>
              </w:rPr>
              <w:t>@h</w:t>
            </w:r>
            <w:r>
              <w:rPr>
                <w:rFonts w:ascii="Calibri" w:hAnsi="Calibri" w:cs="Arial"/>
                <w:sz w:val="20"/>
                <w:szCs w:val="20"/>
              </w:rPr>
              <w:t>gmail.</w:t>
            </w:r>
            <w:r w:rsidRPr="005D32DD">
              <w:rPr>
                <w:rFonts w:ascii="Calibri" w:hAnsi="Calibri" w:cs="Arial"/>
                <w:sz w:val="20"/>
                <w:szCs w:val="20"/>
              </w:rPr>
              <w:t>com</w:t>
            </w:r>
          </w:p>
        </w:tc>
        <w:tc>
          <w:tcPr>
            <w:tcW w:w="2217" w:type="dxa"/>
          </w:tcPr>
          <w:p w:rsidR="00C04E4B" w:rsidRPr="00E40C7E" w:rsidRDefault="00C04E4B" w:rsidP="000748EF">
            <w:pPr>
              <w:rPr>
                <w:sz w:val="12"/>
              </w:rPr>
            </w:pPr>
          </w:p>
          <w:p w:rsidR="00C04E4B" w:rsidRPr="00D96E9F" w:rsidRDefault="00C04E4B" w:rsidP="000748EF">
            <w:r>
              <w:rPr>
                <w:noProof/>
                <w14:ligatures w14:val="standardContextual"/>
              </w:rPr>
              <w:drawing>
                <wp:inline distT="0" distB="0" distL="0" distR="0">
                  <wp:extent cx="854004" cy="1088571"/>
                  <wp:effectExtent l="0" t="0" r="0" b="3810"/>
                  <wp:docPr id="3718461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846114" name="Picture 3718461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90" cy="112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E4B" w:rsidRPr="00FC7743" w:rsidRDefault="00C04E4B" w:rsidP="00C04E4B">
      <w:pPr>
        <w:jc w:val="both"/>
        <w:rPr>
          <w:sz w:val="16"/>
          <w:szCs w:val="22"/>
        </w:rPr>
      </w:pPr>
    </w:p>
    <w:p w:rsidR="00C04E4B" w:rsidRDefault="00C04E4B" w:rsidP="00C04E4B">
      <w:pPr>
        <w:pBdr>
          <w:top w:val="thinThickSmallGap" w:sz="24" w:space="1" w:color="auto"/>
          <w:bottom w:val="thickThinSmallGap" w:sz="24" w:space="1" w:color="auto"/>
        </w:pBdr>
        <w:tabs>
          <w:tab w:val="left" w:pos="180"/>
          <w:tab w:val="right" w:pos="10440"/>
        </w:tabs>
        <w:ind w:right="-720"/>
        <w:rPr>
          <w:rFonts w:ascii="Helvetica" w:hAnsi="Helvetica"/>
          <w:sz w:val="22"/>
          <w:szCs w:val="21"/>
        </w:rPr>
      </w:pPr>
      <w:r>
        <w:rPr>
          <w:rFonts w:ascii="Calibri" w:hAnsi="Calibri"/>
          <w:szCs w:val="22"/>
        </w:rPr>
        <w:tab/>
      </w:r>
      <w:r w:rsidRPr="00DB033E">
        <w:rPr>
          <w:rFonts w:ascii="Helvetica" w:hAnsi="Helvetica"/>
          <w:sz w:val="22"/>
          <w:szCs w:val="21"/>
        </w:rPr>
        <w:t xml:space="preserve">Volume 92,  No </w:t>
      </w:r>
      <w:r>
        <w:rPr>
          <w:rFonts w:ascii="Helvetica" w:hAnsi="Helvetica"/>
          <w:sz w:val="22"/>
          <w:szCs w:val="21"/>
        </w:rPr>
        <w:t>1</w:t>
      </w:r>
      <w:r>
        <w:rPr>
          <w:szCs w:val="22"/>
        </w:rPr>
        <w:tab/>
      </w:r>
      <w:r>
        <w:rPr>
          <w:rFonts w:ascii="Helvetica" w:hAnsi="Helvetica"/>
          <w:sz w:val="22"/>
          <w:szCs w:val="21"/>
        </w:rPr>
        <w:t>September</w:t>
      </w:r>
      <w:r w:rsidRPr="00DB033E">
        <w:rPr>
          <w:rFonts w:ascii="Helvetica" w:hAnsi="Helvetica"/>
          <w:sz w:val="22"/>
          <w:szCs w:val="21"/>
        </w:rPr>
        <w:t xml:space="preserve"> 202</w:t>
      </w:r>
      <w:r>
        <w:rPr>
          <w:rFonts w:ascii="Helvetica" w:hAnsi="Helvetica"/>
          <w:sz w:val="22"/>
          <w:szCs w:val="21"/>
        </w:rPr>
        <w:t>4</w:t>
      </w:r>
    </w:p>
    <w:p w:rsidR="00C04E4B" w:rsidRDefault="00C04E4B" w:rsidP="00C04E4B"/>
    <w:p w:rsidR="00C04E4B" w:rsidRPr="004F64F6" w:rsidRDefault="00C04E4B" w:rsidP="00C04E4B">
      <w:pPr>
        <w:ind w:right="-450"/>
        <w:rPr>
          <w:rFonts w:cstheme="minorHAnsi"/>
        </w:rPr>
      </w:pPr>
      <w:r w:rsidRPr="004F64F6">
        <w:rPr>
          <w:rFonts w:cstheme="minorHAnsi"/>
          <w:b/>
          <w:bCs/>
          <w:smallCaps/>
          <w:sz w:val="28"/>
          <w:szCs w:val="26"/>
        </w:rPr>
        <w:t>Masthead or Header</w:t>
      </w:r>
      <w:r w:rsidRPr="004F64F6">
        <w:rPr>
          <w:rFonts w:cstheme="minorHAnsi"/>
          <w:sz w:val="28"/>
          <w:szCs w:val="28"/>
        </w:rPr>
        <w:t xml:space="preserve"> </w:t>
      </w:r>
      <w:r w:rsidRPr="004F64F6">
        <w:rPr>
          <w:rFonts w:cstheme="minorHAnsi"/>
        </w:rPr>
        <w:t>once designed remains unchanged except for volume number, (number of years chapter has published a newsletter) issue number (restarts at #1 at the beginning of the year) and date (changes monthly or by the issue).</w:t>
      </w:r>
      <w:r>
        <w:rPr>
          <w:rFonts w:cstheme="minorHAnsi"/>
        </w:rPr>
        <w:t xml:space="preserve"> Volume 92 = age of chapter No 6 = number of issues</w:t>
      </w:r>
    </w:p>
    <w:p w:rsidR="00C04E4B" w:rsidRPr="004F64F6" w:rsidRDefault="00C04E4B" w:rsidP="00C04E4B">
      <w:pPr>
        <w:rPr>
          <w:rFonts w:cstheme="minorHAnsi"/>
          <w:sz w:val="10"/>
          <w:szCs w:val="10"/>
        </w:rPr>
      </w:pPr>
    </w:p>
    <w:p w:rsidR="00C04E4B" w:rsidRPr="008A6FCA" w:rsidRDefault="00C04E4B" w:rsidP="00C04E4B">
      <w:pPr>
        <w:rPr>
          <w:rFonts w:cstheme="minorHAnsi"/>
          <w:i/>
          <w:iCs/>
          <w:color w:val="FF0000"/>
        </w:rPr>
      </w:pPr>
      <w:r w:rsidRPr="008A6FCA">
        <w:rPr>
          <w:rFonts w:cstheme="minorHAnsi"/>
          <w:i/>
          <w:iCs/>
          <w:color w:val="FF0000"/>
        </w:rPr>
        <w:t>These elements are required, regardless of trying for 5 Star Status. Make sure you check each issue before sending.</w:t>
      </w:r>
    </w:p>
    <w:p w:rsidR="00C04E4B" w:rsidRPr="008A6FCA" w:rsidRDefault="00C04E4B" w:rsidP="00C04E4B">
      <w:pPr>
        <w:rPr>
          <w:sz w:val="10"/>
          <w:szCs w:val="10"/>
        </w:rPr>
      </w:pPr>
    </w:p>
    <w:p w:rsidR="00C04E4B" w:rsidRDefault="00C04E4B" w:rsidP="00C04E4B">
      <w:pPr>
        <w:rPr>
          <w:rFonts w:cstheme="minorHAnsi"/>
        </w:rPr>
      </w:pPr>
      <w:r>
        <w:t xml:space="preserve">The header or masthead needs basic information. </w:t>
      </w:r>
      <w:r w:rsidRPr="004F64F6">
        <w:rPr>
          <w:rFonts w:cstheme="minorHAnsi"/>
        </w:rPr>
        <w:t>The arrangement of the elements is the decision of each chapter; however, the simpler the design, the easier to manage.</w:t>
      </w:r>
    </w:p>
    <w:p w:rsidR="00C04E4B" w:rsidRDefault="00C04E4B" w:rsidP="00C04E4B">
      <w:pPr>
        <w:rPr>
          <w:rFonts w:cstheme="minorHAnsi"/>
        </w:rPr>
      </w:pPr>
    </w:p>
    <w:p w:rsidR="00C04E4B" w:rsidRPr="004F64F6" w:rsidRDefault="00C04E4B" w:rsidP="00C04E4B">
      <w:pPr>
        <w:tabs>
          <w:tab w:val="left" w:pos="360"/>
        </w:tabs>
        <w:rPr>
          <w:rFonts w:cstheme="minorHAnsi"/>
        </w:rPr>
      </w:pPr>
      <w:r w:rsidRPr="00C04E4B">
        <w:rPr>
          <w:rFonts w:cstheme="minorHAnsi"/>
          <w:b/>
          <w:bCs/>
        </w:rPr>
        <w:t>Required</w:t>
      </w:r>
      <w:r w:rsidRPr="004F64F6">
        <w:rPr>
          <w:rFonts w:cstheme="minorHAnsi"/>
        </w:rPr>
        <w:t xml:space="preserve"> Information</w:t>
      </w:r>
      <w:r>
        <w:rPr>
          <w:rFonts w:cstheme="minorHAnsi"/>
        </w:rPr>
        <w:t xml:space="preserve"> at the top of first page</w:t>
      </w:r>
      <w:r w:rsidRPr="004F64F6">
        <w:rPr>
          <w:rFonts w:cstheme="minorHAnsi"/>
        </w:rPr>
        <w:t>:</w:t>
      </w:r>
    </w:p>
    <w:p w:rsidR="00C04E4B" w:rsidRPr="004F64F6" w:rsidRDefault="00C04E4B" w:rsidP="00C04E4B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4F64F6">
        <w:rPr>
          <w:rFonts w:cstheme="minorHAnsi"/>
        </w:rPr>
        <w:t>Title of newsletter</w:t>
      </w:r>
      <w:r>
        <w:rPr>
          <w:rFonts w:cstheme="minorHAnsi"/>
        </w:rPr>
        <w:t xml:space="preserve">: </w:t>
      </w:r>
      <w:r w:rsidRPr="008A6FCA">
        <w:rPr>
          <w:rFonts w:ascii="Lucida Handwriting" w:hAnsi="Lucida Handwriting" w:cs="Arial"/>
          <w:b/>
          <w:i/>
          <w:color w:val="FF0000"/>
          <w:sz w:val="28"/>
          <w:szCs w:val="21"/>
        </w:rPr>
        <w:t>Informer</w:t>
      </w:r>
    </w:p>
    <w:p w:rsidR="00C04E4B" w:rsidRPr="004F64F6" w:rsidRDefault="00C04E4B" w:rsidP="00C04E4B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4F64F6">
        <w:rPr>
          <w:rFonts w:cstheme="minorHAnsi"/>
        </w:rPr>
        <w:t>Chapter name and chapter number</w:t>
      </w:r>
    </w:p>
    <w:p w:rsidR="00C04E4B" w:rsidRPr="004F64F6" w:rsidRDefault="00C04E4B" w:rsidP="00C04E4B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4F64F6">
        <w:rPr>
          <w:rFonts w:cstheme="minorHAnsi"/>
        </w:rPr>
        <w:t>Location of chapter</w:t>
      </w:r>
      <w:r>
        <w:rPr>
          <w:rFonts w:cstheme="minorHAnsi"/>
        </w:rPr>
        <w:t>: city or county served</w:t>
      </w:r>
      <w:r w:rsidRPr="008A6FCA">
        <w:rPr>
          <w:rFonts w:ascii="Calibri" w:hAnsi="Calibri" w:cs="Arial"/>
          <w:szCs w:val="20"/>
        </w:rPr>
        <w:t xml:space="preserve"> </w:t>
      </w:r>
    </w:p>
    <w:p w:rsidR="00C04E4B" w:rsidRPr="004F64F6" w:rsidRDefault="00C04E4B" w:rsidP="00C04E4B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4F64F6">
        <w:rPr>
          <w:rFonts w:cstheme="minorHAnsi"/>
        </w:rPr>
        <w:t>Chapter Area Number</w:t>
      </w:r>
    </w:p>
    <w:p w:rsidR="00C04E4B" w:rsidRPr="004F64F6" w:rsidRDefault="00C04E4B" w:rsidP="00C04E4B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4F64F6">
        <w:rPr>
          <w:rFonts w:cstheme="minorHAnsi"/>
        </w:rPr>
        <w:t xml:space="preserve">The full name of the Society: </w:t>
      </w:r>
      <w:r w:rsidRPr="00404789">
        <w:rPr>
          <w:rFonts w:cstheme="minorHAnsi"/>
          <w:b/>
          <w:bCs/>
        </w:rPr>
        <w:t>The Delta Kappa Gamma Society International</w:t>
      </w:r>
    </w:p>
    <w:p w:rsidR="00C04E4B" w:rsidRPr="004F64F6" w:rsidRDefault="00C04E4B" w:rsidP="00C04E4B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4F64F6">
        <w:rPr>
          <w:rFonts w:cstheme="minorHAnsi"/>
        </w:rPr>
        <w:t xml:space="preserve">The state organization: </w:t>
      </w:r>
      <w:r w:rsidRPr="00404789">
        <w:rPr>
          <w:rFonts w:cstheme="minorHAnsi"/>
          <w:b/>
          <w:bCs/>
        </w:rPr>
        <w:t>Texas State Organization</w:t>
      </w:r>
    </w:p>
    <w:p w:rsidR="00C04E4B" w:rsidRPr="004F64F6" w:rsidRDefault="00C04E4B" w:rsidP="00C04E4B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4F64F6">
        <w:rPr>
          <w:rFonts w:cstheme="minorHAnsi"/>
          <w:b/>
          <w:bCs/>
        </w:rPr>
        <w:t>Mission Statement</w:t>
      </w:r>
      <w:r w:rsidRPr="004F64F6">
        <w:rPr>
          <w:rFonts w:cstheme="minorHAnsi"/>
        </w:rPr>
        <w:t xml:space="preserve">: </w:t>
      </w:r>
      <w:r w:rsidRPr="004F64F6">
        <w:rPr>
          <w:rFonts w:cstheme="minorHAnsi"/>
          <w:i/>
          <w:iCs/>
        </w:rPr>
        <w:t>The Delta Kappa Gamma Society International promotes professional and personal growth of women educators and excellence in education</w:t>
      </w:r>
      <w:r w:rsidRPr="004F64F6">
        <w:rPr>
          <w:rFonts w:cstheme="minorHAnsi"/>
        </w:rPr>
        <w:t>.</w:t>
      </w:r>
    </w:p>
    <w:p w:rsidR="00C04E4B" w:rsidRPr="004F64F6" w:rsidRDefault="00C04E4B" w:rsidP="00C04E4B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4F64F6">
        <w:rPr>
          <w:rFonts w:cstheme="minorHAnsi"/>
          <w:b/>
          <w:bCs/>
        </w:rPr>
        <w:t>Vision Statement</w:t>
      </w:r>
      <w:r w:rsidRPr="004F64F6">
        <w:rPr>
          <w:rFonts w:cstheme="minorHAnsi"/>
        </w:rPr>
        <w:t xml:space="preserve">: </w:t>
      </w:r>
      <w:r w:rsidRPr="004F64F6">
        <w:rPr>
          <w:rFonts w:cstheme="minorHAnsi"/>
          <w:i/>
          <w:iCs/>
        </w:rPr>
        <w:t>Leading women educators impacting education worldwide.</w:t>
      </w:r>
    </w:p>
    <w:p w:rsidR="00C04E4B" w:rsidRPr="004F64F6" w:rsidRDefault="00C04E4B" w:rsidP="00C04E4B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4F64F6">
        <w:rPr>
          <w:rFonts w:cstheme="minorHAnsi"/>
        </w:rPr>
        <w:t>Name of newsletter editor, her email address</w:t>
      </w:r>
    </w:p>
    <w:p w:rsidR="00C04E4B" w:rsidRPr="004F64F6" w:rsidRDefault="00C04E4B" w:rsidP="00C04E4B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4F64F6">
        <w:rPr>
          <w:rFonts w:cstheme="minorHAnsi"/>
        </w:rPr>
        <w:t>Volume #, Issue #</w:t>
      </w:r>
    </w:p>
    <w:p w:rsidR="00C04E4B" w:rsidRPr="00C04E4B" w:rsidRDefault="00C04E4B" w:rsidP="00C04E4B">
      <w:pPr>
        <w:pStyle w:val="ListParagraph"/>
        <w:numPr>
          <w:ilvl w:val="0"/>
          <w:numId w:val="1"/>
        </w:numPr>
        <w:ind w:left="1080"/>
      </w:pPr>
      <w:r w:rsidRPr="00404789">
        <w:rPr>
          <w:rFonts w:cstheme="minorHAnsi"/>
        </w:rPr>
        <w:t>Date of Issue</w:t>
      </w:r>
    </w:p>
    <w:p w:rsidR="00C04E4B" w:rsidRPr="00C04E4B" w:rsidRDefault="00C04E4B" w:rsidP="00C04E4B">
      <w:pPr>
        <w:pStyle w:val="ListParagraph"/>
        <w:ind w:left="1080"/>
        <w:rPr>
          <w:sz w:val="10"/>
          <w:szCs w:val="10"/>
        </w:rPr>
      </w:pPr>
    </w:p>
    <w:p w:rsidR="00C04E4B" w:rsidRPr="004F64F6" w:rsidRDefault="00C04E4B" w:rsidP="00C04E4B">
      <w:pPr>
        <w:tabs>
          <w:tab w:val="left" w:pos="360"/>
        </w:tabs>
        <w:rPr>
          <w:rFonts w:cstheme="minorHAnsi"/>
        </w:rPr>
      </w:pPr>
      <w:r w:rsidRPr="004F64F6">
        <w:rPr>
          <w:rFonts w:cstheme="minorHAnsi"/>
        </w:rPr>
        <w:tab/>
      </w:r>
      <w:r w:rsidRPr="00C04E4B">
        <w:rPr>
          <w:rFonts w:cstheme="minorHAnsi"/>
          <w:b/>
          <w:bCs/>
        </w:rPr>
        <w:t>Optional,</w:t>
      </w:r>
      <w:r w:rsidRPr="004F64F6">
        <w:rPr>
          <w:rFonts w:cstheme="minorHAnsi"/>
        </w:rPr>
        <w:t xml:space="preserve"> but encouraged</w:t>
      </w:r>
    </w:p>
    <w:p w:rsidR="00C04E4B" w:rsidRPr="004F64F6" w:rsidRDefault="00C04E4B" w:rsidP="00C04E4B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4F64F6">
        <w:rPr>
          <w:rFonts w:cstheme="minorHAnsi"/>
        </w:rPr>
        <w:t>DKG logo/graphic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Keypin</w:t>
      </w:r>
      <w:proofErr w:type="spellEnd"/>
      <w:r>
        <w:rPr>
          <w:rFonts w:cstheme="minorHAnsi"/>
        </w:rPr>
        <w:t xml:space="preserve">, Crest, rose, Texas shape of rose </w:t>
      </w:r>
    </w:p>
    <w:p w:rsidR="00C04E4B" w:rsidRPr="004F64F6" w:rsidRDefault="00C04E4B" w:rsidP="00C04E4B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4F64F6">
        <w:rPr>
          <w:rFonts w:cstheme="minorHAnsi"/>
        </w:rPr>
        <w:t>Current President’s logo/graphic</w:t>
      </w:r>
      <w:r>
        <w:rPr>
          <w:rFonts w:cstheme="minorHAnsi"/>
        </w:rPr>
        <w:t>: hot air balloon</w:t>
      </w:r>
    </w:p>
    <w:p w:rsidR="00C94EE3" w:rsidRDefault="00C94EE3"/>
    <w:sectPr w:rsidR="00C94EE3" w:rsidSect="00AF3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5CD" w:rsidRDefault="00AF35CD" w:rsidP="00FF0473">
      <w:r>
        <w:separator/>
      </w:r>
    </w:p>
  </w:endnote>
  <w:endnote w:type="continuationSeparator" w:id="0">
    <w:p w:rsidR="00AF35CD" w:rsidRDefault="00AF35CD" w:rsidP="00FF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473" w:rsidRDefault="00FF0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473" w:rsidRPr="00FF0473" w:rsidRDefault="00FF0473">
    <w:pPr>
      <w:pStyle w:val="Footer"/>
      <w:rPr>
        <w:rFonts w:ascii="Avenir Book" w:hAnsi="Avenir Book"/>
        <w:sz w:val="16"/>
        <w:szCs w:val="16"/>
      </w:rPr>
    </w:pPr>
    <w:r w:rsidRPr="0012581F">
      <w:rPr>
        <w:rFonts w:ascii="Avenir Book" w:hAnsi="Avenir Book"/>
        <w:sz w:val="16"/>
        <w:szCs w:val="16"/>
      </w:rPr>
      <w:t>TSO Communications &amp; Publicity Committee 2023-2025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473" w:rsidRDefault="00FF0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5CD" w:rsidRDefault="00AF35CD" w:rsidP="00FF0473">
      <w:r>
        <w:separator/>
      </w:r>
    </w:p>
  </w:footnote>
  <w:footnote w:type="continuationSeparator" w:id="0">
    <w:p w:rsidR="00AF35CD" w:rsidRDefault="00AF35CD" w:rsidP="00FF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473" w:rsidRDefault="00FF0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473" w:rsidRDefault="00FF0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473" w:rsidRDefault="00FF0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024C"/>
    <w:multiLevelType w:val="hybridMultilevel"/>
    <w:tmpl w:val="2D464C7E"/>
    <w:lvl w:ilvl="0" w:tplc="7990E6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A516C"/>
    <w:multiLevelType w:val="hybridMultilevel"/>
    <w:tmpl w:val="C9C418EE"/>
    <w:lvl w:ilvl="0" w:tplc="7990E6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90180">
    <w:abstractNumId w:val="0"/>
  </w:num>
  <w:num w:numId="2" w16cid:durableId="1659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4B"/>
    <w:rsid w:val="00AA09B0"/>
    <w:rsid w:val="00AF35CD"/>
    <w:rsid w:val="00C04E4B"/>
    <w:rsid w:val="00C94EE3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18D25"/>
  <w15:chartTrackingRefBased/>
  <w15:docId w15:val="{219F023D-2D2F-E340-8122-D249A7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4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47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F0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47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Mahan</dc:creator>
  <cp:keywords/>
  <dc:description/>
  <cp:lastModifiedBy>Ann Mahan</cp:lastModifiedBy>
  <cp:revision>2</cp:revision>
  <dcterms:created xsi:type="dcterms:W3CDTF">2024-01-18T18:50:00Z</dcterms:created>
  <dcterms:modified xsi:type="dcterms:W3CDTF">2024-03-02T18:34:00Z</dcterms:modified>
</cp:coreProperties>
</file>